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D318">
      <w:pPr>
        <w:widowControl/>
        <w:adjustRightInd w:val="0"/>
        <w:snapToGrid w:val="0"/>
        <w:spacing w:line="576" w:lineRule="exact"/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46678A7A">
      <w:pPr>
        <w:widowControl/>
        <w:adjustRightInd w:val="0"/>
        <w:snapToGrid w:val="0"/>
        <w:spacing w:line="576" w:lineRule="exact"/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</w:p>
    <w:p w14:paraId="6878FCB8">
      <w:pPr>
        <w:widowControl/>
        <w:adjustRightInd w:val="0"/>
        <w:snapToGrid w:val="0"/>
        <w:spacing w:line="576" w:lineRule="exact"/>
        <w:jc w:val="center"/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  <w:lang w:eastAsia="zh-CN"/>
        </w:rPr>
        <w:t>自测真实性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highlight w:val="none"/>
        </w:rPr>
        <w:t>承诺书</w:t>
      </w:r>
    </w:p>
    <w:p w14:paraId="1DC6A4B9">
      <w:pPr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黑体" w:eastAsia="方正小标宋简体"/>
          <w:bCs/>
          <w:color w:val="auto"/>
          <w:sz w:val="40"/>
          <w:szCs w:val="40"/>
          <w:highlight w:val="none"/>
        </w:rPr>
      </w:pPr>
    </w:p>
    <w:p w14:paraId="570D485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</w:tabs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我单位已完全理解申报通知的内容，并按申报要求进行申报。</w:t>
      </w:r>
    </w:p>
    <w:p w14:paraId="1E6A7AD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</w:tabs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我单位对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自测、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申报、评审与实地考察等过程中所提交材料及考察内容的真实性、完事性、准确性负责。</w:t>
      </w:r>
      <w:bookmarkStart w:id="0" w:name="_GoBack"/>
      <w:bookmarkEnd w:id="0"/>
    </w:p>
    <w:p w14:paraId="4DCDD5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我单位将严格履行</w:t>
      </w: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《山东省研学旅游基地品质提升试点工作实施细则》</w:t>
      </w: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相关规定中明确的职责和要求，对</w:t>
      </w: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研学旅游基地品质提升试点</w:t>
      </w:r>
      <w:r>
        <w:rPr>
          <w:rFonts w:hint="eastAsia" w:ascii="仿宋_GB2312" w:hAnsi="仿宋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en-US" w:bidi="ar-SA"/>
        </w:rPr>
        <w:t>的建设与运行负责，提供相应的人员、经费、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设施、政策等保障。</w:t>
      </w:r>
    </w:p>
    <w:p w14:paraId="5C826CD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</w:tabs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本申报书不存在违反《中华人民共和国保守国家秘密法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等相关法律法规的情况。</w:t>
      </w:r>
    </w:p>
    <w:p w14:paraId="7422CCD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</w:tabs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本申报书</w:t>
      </w:r>
      <w:r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不存在关于知识产权方面的争议与纠纷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。</w:t>
      </w:r>
    </w:p>
    <w:p w14:paraId="6A90387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18"/>
        </w:tabs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在申报和评审过程中，杜绝采取不正当手段获取认定资格或其他违反廉政纪律、财经纪律和相关管理规定的行为。</w:t>
      </w:r>
    </w:p>
    <w:p w14:paraId="231F4CFA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640" w:firstLineChars="200"/>
        <w:jc w:val="both"/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如有不符，愿意承担相关后果并接受相应的处理。</w:t>
      </w:r>
    </w:p>
    <w:p w14:paraId="764F8EF9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19" w:rightChars="9" w:firstLine="0" w:firstLineChars="0"/>
        <w:jc w:val="both"/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</w:p>
    <w:p w14:paraId="3341FBB5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left="3578" w:leftChars="1704" w:right="19" w:rightChars="9" w:firstLine="16" w:firstLineChars="5"/>
        <w:jc w:val="both"/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申报单位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（公章）</w:t>
      </w: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：</w:t>
      </w:r>
    </w:p>
    <w:p w14:paraId="49AEED03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right="19" w:rightChars="9" w:firstLine="3923" w:firstLineChars="1226"/>
        <w:jc w:val="both"/>
        <w:rPr>
          <w:rFonts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负责人（签字）：</w:t>
      </w:r>
    </w:p>
    <w:p w14:paraId="49580E13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left="4391" w:leftChars="2091" w:right="19" w:rightChars="9" w:firstLine="864" w:firstLineChars="270"/>
        <w:jc w:val="both"/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</w:pPr>
    </w:p>
    <w:p w14:paraId="4CBCB3A0">
      <w:pPr>
        <w:pStyle w:val="11"/>
        <w:keepNext w:val="0"/>
        <w:keepLines w:val="0"/>
        <w:pageBreakBefore w:val="0"/>
        <w:widowControl/>
        <w:wordWrap/>
        <w:overflowPunct/>
        <w:topLinePunct w:val="0"/>
        <w:autoSpaceDE w:val="0"/>
        <w:bidi w:val="0"/>
        <w:adjustRightInd w:val="0"/>
        <w:snapToGrid w:val="0"/>
        <w:spacing w:before="0" w:beforeAutospacing="0" w:after="0" w:afterAutospacing="0" w:line="600" w:lineRule="exact"/>
        <w:ind w:left="4391" w:leftChars="2091" w:right="19" w:rightChars="9" w:firstLine="864" w:firstLineChars="270"/>
        <w:jc w:val="both"/>
        <w:rPr>
          <w:rFonts w:hint="eastAsia" w:ascii="仿宋_GB2312" w:hAnsi="Times New Roman" w:eastAsia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Times New Roman"/>
          <w:snapToGrid w:val="0"/>
          <w:color w:val="auto"/>
          <w:sz w:val="32"/>
          <w:szCs w:val="32"/>
          <w:highlight w:val="none"/>
        </w:rPr>
        <w:t>年   月   日</w:t>
      </w:r>
    </w:p>
    <w:sectPr>
      <w:headerReference r:id="rId5" w:type="default"/>
      <w:footerReference r:id="rId6" w:type="default"/>
      <w:pgSz w:w="11900" w:h="16840"/>
      <w:pgMar w:top="1417" w:right="1304" w:bottom="130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0D4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CBD0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2MGE0OGY3NzdkZmU5NTE1ZWMzNDc1YWRhMDFhYTMifQ=="/>
  </w:docVars>
  <w:rsids>
    <w:rsidRoot w:val="00000000"/>
    <w:rsid w:val="005F037B"/>
    <w:rsid w:val="01064BF5"/>
    <w:rsid w:val="0FAA0F4E"/>
    <w:rsid w:val="10505F32"/>
    <w:rsid w:val="18A81434"/>
    <w:rsid w:val="18AD6A2B"/>
    <w:rsid w:val="1DCC49FD"/>
    <w:rsid w:val="2D233EC9"/>
    <w:rsid w:val="35B37A7A"/>
    <w:rsid w:val="39D526A6"/>
    <w:rsid w:val="3D275BAB"/>
    <w:rsid w:val="3FB3156E"/>
    <w:rsid w:val="40161AFD"/>
    <w:rsid w:val="43AB4654"/>
    <w:rsid w:val="54F97364"/>
    <w:rsid w:val="56402EAD"/>
    <w:rsid w:val="61DE7257"/>
    <w:rsid w:val="66272D5C"/>
    <w:rsid w:val="67F407BA"/>
    <w:rsid w:val="6DCF45A8"/>
    <w:rsid w:val="6F090D6E"/>
    <w:rsid w:val="70282490"/>
    <w:rsid w:val="7ED2669C"/>
    <w:rsid w:val="7F236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kern w:val="0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indent"/>
    <w:basedOn w:val="1"/>
    <w:qFormat/>
    <w:uiPriority w:val="0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330</Characters>
  <TotalTime>27</TotalTime>
  <ScaleCrop>false</ScaleCrop>
  <LinksUpToDate>false</LinksUpToDate>
  <CharactersWithSpaces>336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2024-08-06T10:42:00Z</dcterms:created>
  <dc:creator>Kingsoft-PDF</dc:creator>
  <cp:lastModifiedBy>大卉小果</cp:lastModifiedBy>
  <cp:lastPrinted>2024-08-06T08:36:00Z</cp:lastPrinted>
  <dcterms:modified xsi:type="dcterms:W3CDTF">2025-01-06T02:25:45Z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2024-08-06T10:42:06Z</vt:filetime>
  </property>
  <property fmtid="{D5CDD505-2E9C-101B-9397-08002B2CF9AE}" pid="4" name="UsrData">
    <vt:lpwstr>66b18d773229ad001f3e635cwl</vt:lpwstr>
  </property>
  <property fmtid="{D5CDD505-2E9C-101B-9397-08002B2CF9AE}" pid="5" name="KSOProductBuildVer">
    <vt:lpwstr>2052-12.1.0.19302</vt:lpwstr>
  </property>
  <property fmtid="{D5CDD505-2E9C-101B-9397-08002B2CF9AE}" pid="6" name="ICV">
    <vt:lpwstr>6CE398F6279F41BF8E6FEBAF75045994_13</vt:lpwstr>
  </property>
  <property fmtid="{D5CDD505-2E9C-101B-9397-08002B2CF9AE}" pid="7" name="KSOTemplateDocerSaveRecord">
    <vt:lpwstr>eyJoZGlkIjoiZDJkYmQ4NThlMGYyNDM4MzcwMWJhYTJlMWIxZWIyMmUiLCJ1c2VySWQiOiI0OTg0MTg4MzYifQ==</vt:lpwstr>
  </property>
</Properties>
</file>