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鲁文旅人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山东省文化和旅游厅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关于尹冠男等人员免职的通知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厅机关各处室、直属各单位：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经研究，决定：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免去</w:t>
      </w:r>
      <w:r>
        <w:rPr>
          <w:rFonts w:hint="eastAsia" w:ascii="仿宋_GB2312" w:hAnsi="仿宋_GB2312" w:eastAsia="仿宋_GB2312"/>
          <w:sz w:val="32"/>
          <w:lang w:val="en-US" w:eastAsia="zh-CN"/>
        </w:rPr>
        <w:t>尹冠男</w:t>
      </w:r>
      <w:r>
        <w:rPr>
          <w:rFonts w:hint="eastAsia" w:ascii="仿宋_GB2312" w:hAnsi="仿宋_GB2312" w:eastAsia="仿宋_GB2312"/>
          <w:sz w:val="32"/>
          <w:lang w:eastAsia="zh-CN"/>
        </w:rPr>
        <w:t>的省文化和旅游厅市场管理处副处长职务</w:t>
      </w:r>
      <w:r>
        <w:rPr>
          <w:rFonts w:hint="eastAsia" w:ascii="仿宋_GB2312" w:hAnsi="仿宋_GB2312" w:eastAsia="仿宋_GB2312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免去焦黎的省吕剧艺术保护传承中心（省吕剧院）副主任（副院长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）</w:t>
      </w:r>
      <w:r>
        <w:rPr>
          <w:rFonts w:hint="eastAsia" w:ascii="仿宋_GB2312" w:hAnsi="仿宋_GB2312" w:eastAsia="仿宋_GB2312"/>
          <w:sz w:val="32"/>
          <w:lang w:eastAsia="zh-CN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山东省文化和旅游厅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2024年4月12日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TM5ZDcyYjIyY2I0NmI0OWUzMGJhNzJlNDIyMmUifQ=="/>
  </w:docVars>
  <w:rsids>
    <w:rsidRoot w:val="00000000"/>
    <w:rsid w:val="109C580E"/>
    <w:rsid w:val="5E6201E7"/>
    <w:rsid w:val="66F415A9"/>
    <w:rsid w:val="7F9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2024-04-16T02:14:00Z</dcterms:created>
  <dc:creator>Administrator</dc:creator>
  <cp:lastModifiedBy>FXX</cp:lastModifiedBy>
  <dcterms:modified xsi:type="dcterms:W3CDTF">2024-04-29T09:42:18Z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147B75440CCA44769DB4FF09320768AE_12</vt:lpwstr>
  </property>
</Properties>
</file>